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A442" w14:textId="38C4BCF8" w:rsidR="000A4297" w:rsidRPr="007938AE" w:rsidRDefault="000A4297" w:rsidP="007938AE">
      <w:pPr>
        <w:jc w:val="center"/>
        <w:rPr>
          <w:b/>
          <w:bCs/>
          <w:sz w:val="28"/>
          <w:szCs w:val="24"/>
        </w:rPr>
      </w:pPr>
      <w:r w:rsidRPr="00AE0C4B">
        <w:rPr>
          <w:b/>
          <w:bCs/>
          <w:sz w:val="28"/>
          <w:szCs w:val="24"/>
        </w:rPr>
        <w:t>AVIZ</w:t>
      </w:r>
    </w:p>
    <w:p w14:paraId="5AE22E15" w14:textId="067CEDDE" w:rsidR="000A4297" w:rsidRDefault="000A4297" w:rsidP="000A4297">
      <w:pPr>
        <w:jc w:val="both"/>
      </w:pPr>
      <w:r w:rsidRPr="007938AE">
        <w:rPr>
          <w:b/>
          <w:bCs/>
        </w:rPr>
        <w:t>Instituția Publică Liceul Teoretic Răspopeni</w:t>
      </w:r>
      <w:r>
        <w:t>, anunță concurs pentru ocuparea funcției de director adjunct responsabil pe domeniul instruire.</w:t>
      </w:r>
    </w:p>
    <w:p w14:paraId="7592340D" w14:textId="55F25F41" w:rsidR="000A4297" w:rsidRPr="000A4297" w:rsidRDefault="000A4297" w:rsidP="000A4297">
      <w:pPr>
        <w:jc w:val="both"/>
        <w:rPr>
          <w:b/>
          <w:bCs/>
          <w:u w:val="single"/>
        </w:rPr>
      </w:pPr>
      <w:r w:rsidRPr="000A4297">
        <w:rPr>
          <w:b/>
          <w:bCs/>
          <w:u w:val="single"/>
        </w:rPr>
        <w:t>Condițiile de participare la concurs:</w:t>
      </w:r>
    </w:p>
    <w:p w14:paraId="182151D8" w14:textId="20E63FE4" w:rsidR="000A4297" w:rsidRDefault="000A4297" w:rsidP="000A4297">
      <w:pPr>
        <w:jc w:val="both"/>
      </w:pPr>
      <w:r>
        <w:t>La funcția de director adjunct responsabil de instruire al instituției de învățământ general poate candida persoana care întrunește cumulativ următoarele condiții:</w:t>
      </w:r>
    </w:p>
    <w:p w14:paraId="05EFD697" w14:textId="3E722A11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 xml:space="preserve">Deține cetățenia Republicii Moldova. </w:t>
      </w:r>
    </w:p>
    <w:p w14:paraId="5E04436B" w14:textId="54C827D5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>Deține studii superioare de master (nivelul 7 CNC) sau echivalente.</w:t>
      </w:r>
    </w:p>
    <w:p w14:paraId="52C33D01" w14:textId="0099F49C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>Deține o experiență profesională de cel puțin trei ani într-o funcție de conducere</w:t>
      </w:r>
    </w:p>
    <w:p w14:paraId="1225FC60" w14:textId="2D49BEBE" w:rsidR="000A4297" w:rsidRDefault="000A4297" w:rsidP="00296248">
      <w:pPr>
        <w:pStyle w:val="Listparagraf"/>
        <w:spacing w:before="0" w:after="0"/>
        <w:jc w:val="both"/>
      </w:pPr>
      <w:r>
        <w:t>sau în activitatea didactică.</w:t>
      </w:r>
    </w:p>
    <w:p w14:paraId="50DD81E9" w14:textId="2C933AA5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 w:rsidRPr="000A4297">
        <w:t xml:space="preserve"> </w:t>
      </w:r>
      <w:r>
        <w:t>L</w:t>
      </w:r>
      <w:r w:rsidRPr="000A4297">
        <w:t>a data expirării termenului de depunere a dosarelor, nu a împlinit vârsta de 65 ani;</w:t>
      </w:r>
    </w:p>
    <w:p w14:paraId="565ED3CD" w14:textId="0262FEDA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>Cunoaște limba română.</w:t>
      </w:r>
    </w:p>
    <w:p w14:paraId="066EE051" w14:textId="70341131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>este declarată aptă, din punct de vedere al stării sănătății, pentru exercitarea funcției, conform certificatului medical, eliberat în condițiile legii de medicul de familie;</w:t>
      </w:r>
    </w:p>
    <w:p w14:paraId="2B01BDAB" w14:textId="273D972C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>Nu a fost concediată în ultimii 5 ani în temeiul art.86 alin.(1) lit. g) -r) sau destituită dintr-o funcție publică conform art. 64 alin. (1) lit. a) și b) din Legea nr. 158/2008 cu privire la funcția publică și statutul funcționarului public, în temeiul unui act incontestabil;</w:t>
      </w:r>
    </w:p>
    <w:p w14:paraId="7CD60403" w14:textId="00DD348D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 xml:space="preserve"> Nu are interdicție de a ocupa funcții de conducere.</w:t>
      </w:r>
    </w:p>
    <w:p w14:paraId="66095A04" w14:textId="4135B63A" w:rsidR="000A4297" w:rsidRDefault="000A4297" w:rsidP="00296248">
      <w:pPr>
        <w:pStyle w:val="Listparagraf"/>
        <w:numPr>
          <w:ilvl w:val="0"/>
          <w:numId w:val="1"/>
        </w:numPr>
        <w:spacing w:before="0" w:after="0"/>
        <w:jc w:val="both"/>
      </w:pPr>
      <w:r>
        <w:t xml:space="preserve"> Demonstrează o reputație ireproșabilă.</w:t>
      </w:r>
    </w:p>
    <w:p w14:paraId="429CDC2A" w14:textId="7DEB0973" w:rsidR="000A4297" w:rsidRDefault="000A4297" w:rsidP="000A4297">
      <w:pPr>
        <w:jc w:val="both"/>
      </w:pPr>
      <w:r>
        <w:t xml:space="preserve">Candidații pentru ocuparea funcției de director adjunct instruire prezintă în termen de 30 zile calendaristice, </w:t>
      </w:r>
      <w:r w:rsidRPr="00AE0C4B">
        <w:rPr>
          <w:b/>
          <w:bCs/>
        </w:rPr>
        <w:t xml:space="preserve">până la </w:t>
      </w:r>
      <w:r w:rsidR="003C680B">
        <w:rPr>
          <w:b/>
          <w:bCs/>
        </w:rPr>
        <w:t>24</w:t>
      </w:r>
      <w:r w:rsidR="00AE0C4B" w:rsidRPr="00AE0C4B">
        <w:rPr>
          <w:b/>
          <w:bCs/>
        </w:rPr>
        <w:t xml:space="preserve"> </w:t>
      </w:r>
      <w:r w:rsidR="003C680B">
        <w:rPr>
          <w:b/>
          <w:bCs/>
        </w:rPr>
        <w:t>mai</w:t>
      </w:r>
      <w:r w:rsidR="00AE0C4B" w:rsidRPr="00AE0C4B">
        <w:rPr>
          <w:b/>
          <w:bCs/>
        </w:rPr>
        <w:t xml:space="preserve"> 202</w:t>
      </w:r>
      <w:r w:rsidR="003C680B">
        <w:rPr>
          <w:b/>
          <w:bCs/>
        </w:rPr>
        <w:t>6</w:t>
      </w:r>
      <w:r w:rsidR="00AE0C4B" w:rsidRPr="00AE0C4B">
        <w:rPr>
          <w:b/>
          <w:bCs/>
        </w:rPr>
        <w:t>,</w:t>
      </w:r>
      <w:r w:rsidR="00AE0C4B">
        <w:t xml:space="preserve"> dosarul care va cuprinde:</w:t>
      </w:r>
    </w:p>
    <w:p w14:paraId="4C2DF3A8" w14:textId="4B35DFD8" w:rsidR="00AE0C4B" w:rsidRDefault="00AE0C4B" w:rsidP="007938AE">
      <w:pPr>
        <w:spacing w:after="0"/>
        <w:jc w:val="both"/>
      </w:pPr>
      <w:r>
        <w:t>1) cererea de participare la concurs;</w:t>
      </w:r>
    </w:p>
    <w:p w14:paraId="5E1565BA" w14:textId="412BE646" w:rsidR="00AE0C4B" w:rsidRDefault="00AE0C4B" w:rsidP="007938AE">
      <w:pPr>
        <w:spacing w:after="0"/>
        <w:jc w:val="both"/>
      </w:pPr>
      <w:r>
        <w:t>2) copia actului de identitate;</w:t>
      </w:r>
    </w:p>
    <w:p w14:paraId="75EC7559" w14:textId="77777777" w:rsidR="00AE0C4B" w:rsidRDefault="00AE0C4B" w:rsidP="007938AE">
      <w:pPr>
        <w:spacing w:after="0"/>
        <w:jc w:val="both"/>
      </w:pPr>
      <w:r>
        <w:t>3) copia/copiile actului/actelor de studii;</w:t>
      </w:r>
    </w:p>
    <w:p w14:paraId="4C83025A" w14:textId="66038600" w:rsidR="00AE0C4B" w:rsidRDefault="00AE0C4B" w:rsidP="007938AE">
      <w:pPr>
        <w:spacing w:after="0"/>
        <w:jc w:val="both"/>
      </w:pPr>
      <w:r>
        <w:t>4) copiile actelor care atestă vechimea în activitatea managerială sau didactică a candidatului;</w:t>
      </w:r>
    </w:p>
    <w:p w14:paraId="6E0FBC8D" w14:textId="19F3C23E" w:rsidR="00AE0C4B" w:rsidRDefault="00AE0C4B" w:rsidP="007938AE">
      <w:pPr>
        <w:spacing w:after="0"/>
        <w:jc w:val="both"/>
      </w:pPr>
      <w:r>
        <w:t>5) curriculum vitae;</w:t>
      </w:r>
    </w:p>
    <w:p w14:paraId="4F9BEDDE" w14:textId="63C26302" w:rsidR="00AE0C4B" w:rsidRDefault="00AE0C4B" w:rsidP="007938AE">
      <w:pPr>
        <w:spacing w:after="0"/>
        <w:jc w:val="both"/>
      </w:pPr>
      <w:r>
        <w:t>7) certificatul medical eliberat de medicul de familie ce atestă faptul că persoana este aptă din punct de vedere al sănătății pentru exercitarea funcției;</w:t>
      </w:r>
    </w:p>
    <w:p w14:paraId="0F57B26D" w14:textId="4BF9750F" w:rsidR="00AE0C4B" w:rsidRDefault="00AE0C4B" w:rsidP="007938AE">
      <w:pPr>
        <w:spacing w:after="0"/>
        <w:jc w:val="both"/>
      </w:pPr>
      <w:r>
        <w:t>8) cazierul judiciar sau declarația pe propria răspundere;</w:t>
      </w:r>
    </w:p>
    <w:p w14:paraId="08C67572" w14:textId="33BE7B78" w:rsidR="00AE0C4B" w:rsidRDefault="00AE0C4B" w:rsidP="007938AE">
      <w:pPr>
        <w:spacing w:after="0"/>
        <w:jc w:val="both"/>
      </w:pPr>
      <w:r>
        <w:t>9) declarația pe proprie răspundere privind prezentarea, la data interviului, a proiectului planului de dezvoltare al instituției pentru cinci ani conform domeniului de responsabilitate ;</w:t>
      </w:r>
    </w:p>
    <w:p w14:paraId="4B81EF4E" w14:textId="6E01090A" w:rsidR="00AE0C4B" w:rsidRPr="00AE0C4B" w:rsidRDefault="00AE0C4B" w:rsidP="00AE0C4B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</w:t>
      </w:r>
      <w:r w:rsidRPr="00AE0C4B">
        <w:rPr>
          <w:sz w:val="22"/>
          <w:szCs w:val="20"/>
        </w:rPr>
        <w:t xml:space="preserve">Candidatul poate anexa </w:t>
      </w:r>
      <w:proofErr w:type="spellStart"/>
      <w:r w:rsidRPr="00AE0C4B">
        <w:rPr>
          <w:sz w:val="22"/>
          <w:szCs w:val="20"/>
        </w:rPr>
        <w:t>şi</w:t>
      </w:r>
      <w:proofErr w:type="spellEnd"/>
      <w:r w:rsidRPr="00AE0C4B">
        <w:rPr>
          <w:sz w:val="22"/>
          <w:szCs w:val="20"/>
        </w:rPr>
        <w:t xml:space="preserve"> alte documente pe care le consideră relevante, inclusiv copia/copiile actului/actelor ce confirmă gradul didactic/managerial </w:t>
      </w:r>
      <w:r w:rsidR="007938AE" w:rsidRPr="00AE0C4B">
        <w:rPr>
          <w:sz w:val="22"/>
          <w:szCs w:val="20"/>
        </w:rPr>
        <w:t>și</w:t>
      </w:r>
      <w:r w:rsidRPr="00AE0C4B">
        <w:rPr>
          <w:sz w:val="22"/>
          <w:szCs w:val="20"/>
        </w:rPr>
        <w:t xml:space="preserve">/sau titlul științific/științifice-didactic, recomandări, copii ale actelor care atestă formarea continuă, performanțele profesionale </w:t>
      </w:r>
      <w:r w:rsidR="007938AE" w:rsidRPr="00AE0C4B">
        <w:rPr>
          <w:sz w:val="22"/>
          <w:szCs w:val="20"/>
        </w:rPr>
        <w:t>și</w:t>
      </w:r>
      <w:r w:rsidRPr="00AE0C4B">
        <w:rPr>
          <w:sz w:val="22"/>
          <w:szCs w:val="20"/>
        </w:rPr>
        <w:t xml:space="preserve"> manageriale demonstrate în cadrul concursurilor locale/</w:t>
      </w:r>
      <w:r w:rsidR="007938AE" w:rsidRPr="00AE0C4B">
        <w:rPr>
          <w:sz w:val="22"/>
          <w:szCs w:val="20"/>
        </w:rPr>
        <w:t>naționale</w:t>
      </w:r>
      <w:r w:rsidRPr="00AE0C4B">
        <w:rPr>
          <w:sz w:val="22"/>
          <w:szCs w:val="20"/>
        </w:rPr>
        <w:t xml:space="preserve">/internaționale, publicațiile didactice </w:t>
      </w:r>
      <w:r w:rsidR="007938AE" w:rsidRPr="00AE0C4B">
        <w:rPr>
          <w:sz w:val="22"/>
          <w:szCs w:val="20"/>
        </w:rPr>
        <w:t>și</w:t>
      </w:r>
      <w:r w:rsidRPr="00AE0C4B">
        <w:rPr>
          <w:sz w:val="22"/>
          <w:szCs w:val="20"/>
        </w:rPr>
        <w:t xml:space="preserve"> </w:t>
      </w:r>
      <w:r w:rsidR="007938AE" w:rsidRPr="00AE0C4B">
        <w:rPr>
          <w:sz w:val="22"/>
          <w:szCs w:val="20"/>
        </w:rPr>
        <w:t>științifice</w:t>
      </w:r>
      <w:r w:rsidRPr="00AE0C4B">
        <w:rPr>
          <w:sz w:val="22"/>
          <w:szCs w:val="20"/>
        </w:rPr>
        <w:t xml:space="preserve">, statutul de expert/evaluator </w:t>
      </w:r>
      <w:r w:rsidR="007938AE" w:rsidRPr="00AE0C4B">
        <w:rPr>
          <w:sz w:val="22"/>
          <w:szCs w:val="20"/>
        </w:rPr>
        <w:t>național</w:t>
      </w:r>
      <w:r w:rsidRPr="00AE0C4B">
        <w:rPr>
          <w:sz w:val="22"/>
          <w:szCs w:val="20"/>
        </w:rPr>
        <w:t>/internațional.</w:t>
      </w:r>
    </w:p>
    <w:p w14:paraId="5429BD61" w14:textId="1DA13686" w:rsidR="00AE0C4B" w:rsidRDefault="00AE0C4B" w:rsidP="00AE0C4B">
      <w:pPr>
        <w:jc w:val="both"/>
      </w:pPr>
      <w:r>
        <w:t>Candidații pot depune dosarul în instituție în intervalul</w:t>
      </w:r>
      <w:r w:rsidR="007938AE">
        <w:t xml:space="preserve"> de la </w:t>
      </w:r>
      <w:r>
        <w:t xml:space="preserve"> </w:t>
      </w:r>
      <w:r w:rsidRPr="007938AE">
        <w:rPr>
          <w:b/>
          <w:bCs/>
        </w:rPr>
        <w:t>ora 9.00-15.00</w:t>
      </w:r>
      <w:r w:rsidR="007938AE" w:rsidRPr="007938AE">
        <w:rPr>
          <w:b/>
          <w:bCs/>
        </w:rPr>
        <w:t>,</w:t>
      </w:r>
      <w:r>
        <w:t xml:space="preserve"> de luni până vineri sau în format on-line pe adresa de e-mail a instituției.</w:t>
      </w:r>
    </w:p>
    <w:p w14:paraId="67814E2A" w14:textId="33A98469" w:rsidR="007938AE" w:rsidRDefault="007938AE" w:rsidP="007938AE">
      <w:pPr>
        <w:jc w:val="right"/>
      </w:pPr>
      <w:r>
        <w:t>Telefon: 069940719</w:t>
      </w:r>
    </w:p>
    <w:p w14:paraId="525B3325" w14:textId="6C7763D0" w:rsidR="00AE0C4B" w:rsidRDefault="007938AE" w:rsidP="00296248">
      <w:pPr>
        <w:jc w:val="right"/>
      </w:pPr>
      <w:r>
        <w:t xml:space="preserve">e-mail: </w:t>
      </w:r>
      <w:hyperlink r:id="rId5" w:history="1">
        <w:r w:rsidRPr="00973EB6">
          <w:rPr>
            <w:rStyle w:val="Hyperlink"/>
          </w:rPr>
          <w:t>ltraspopeni@gmail.com</w:t>
        </w:r>
      </w:hyperlink>
      <w:r>
        <w:t xml:space="preserve"> </w:t>
      </w:r>
    </w:p>
    <w:sectPr w:rsidR="00AE0C4B" w:rsidSect="00D3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D345A"/>
    <w:multiLevelType w:val="hybridMultilevel"/>
    <w:tmpl w:val="8B8E36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5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D"/>
    <w:rsid w:val="000A4297"/>
    <w:rsid w:val="001A0811"/>
    <w:rsid w:val="00281FAD"/>
    <w:rsid w:val="00296248"/>
    <w:rsid w:val="003C680B"/>
    <w:rsid w:val="007927A4"/>
    <w:rsid w:val="007938AE"/>
    <w:rsid w:val="00AE0C4B"/>
    <w:rsid w:val="00B30984"/>
    <w:rsid w:val="00D3663F"/>
    <w:rsid w:val="00EC46E4"/>
    <w:rsid w:val="00F4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93A"/>
  <w15:chartTrackingRefBased/>
  <w15:docId w15:val="{F6E1AA56-34C8-4439-B6C4-2534FF7F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3F"/>
    <w:pPr>
      <w:spacing w:before="120"/>
    </w:pPr>
    <w:rPr>
      <w:rFonts w:ascii="Times New Roman" w:hAnsi="Times New Roman"/>
      <w:kern w:val="0"/>
      <w:sz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81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8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81F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1F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81F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81F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81F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81FA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81FA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81FA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81F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81FA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1FA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81FA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81FA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81FA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81FA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81FA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u">
    <w:name w:val="Title"/>
    <w:basedOn w:val="Normal"/>
    <w:next w:val="Normal"/>
    <w:link w:val="TitluCaracter"/>
    <w:uiPriority w:val="10"/>
    <w:qFormat/>
    <w:rsid w:val="00281FA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81F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81F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81FA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28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81FA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f">
    <w:name w:val="List Paragraph"/>
    <w:basedOn w:val="Normal"/>
    <w:uiPriority w:val="34"/>
    <w:qFormat/>
    <w:rsid w:val="00281FA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81FA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81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81FA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eferireintens">
    <w:name w:val="Intense Reference"/>
    <w:basedOn w:val="Fontdeparagrafimplicit"/>
    <w:uiPriority w:val="32"/>
    <w:qFormat/>
    <w:rsid w:val="00281F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938A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9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raspop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402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Caba</dc:creator>
  <cp:keywords/>
  <dc:description/>
  <cp:lastModifiedBy>Galina Caba</cp:lastModifiedBy>
  <cp:revision>3</cp:revision>
  <cp:lastPrinted>2026-04-29T14:35:00Z</cp:lastPrinted>
  <dcterms:created xsi:type="dcterms:W3CDTF">2025-07-10T13:49:00Z</dcterms:created>
  <dcterms:modified xsi:type="dcterms:W3CDTF">2026-04-30T08:32:00Z</dcterms:modified>
</cp:coreProperties>
</file>